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67D" w:rsidRDefault="00D7367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F77001">
        <w:rPr>
          <w:rFonts w:ascii="Times New Roman" w:hAnsi="Times New Roman" w:cs="Times New Roman"/>
          <w:b/>
          <w:sz w:val="24"/>
          <w:szCs w:val="24"/>
        </w:rPr>
        <w:t>31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770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7367D" w:rsidRDefault="00D7367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7367D" w:rsidRDefault="00D7367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7367D" w:rsidRDefault="00D7367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7367D" w:rsidRDefault="00D7367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77001">
        <w:rPr>
          <w:rFonts w:ascii="Times New Roman" w:hAnsi="Times New Roman" w:cs="Times New Roman"/>
          <w:b/>
          <w:sz w:val="24"/>
          <w:szCs w:val="24"/>
        </w:rPr>
        <w:t>54</w:t>
      </w:r>
      <w:r w:rsidR="00712CC1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F77001">
        <w:rPr>
          <w:rFonts w:ascii="Times New Roman" w:hAnsi="Times New Roman" w:cs="Times New Roman"/>
          <w:b/>
          <w:sz w:val="24"/>
          <w:szCs w:val="24"/>
        </w:rPr>
        <w:t>/556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C87C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E56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12CC1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7700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Фондация „Енергийна агенция – Пловдив“</w:t>
      </w:r>
      <w:r w:rsidR="00F7700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77001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770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770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изпълнителен директор Л. А.</w:t>
      </w:r>
    </w:p>
    <w:p w:rsidR="00F77001" w:rsidRDefault="00F7700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„Лидер Дизайн 2019“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</w:t>
      </w:r>
    </w:p>
    <w:p w:rsidR="00BF12DB" w:rsidRDefault="00F7700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F7700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„Еко Консулт“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67D" w:rsidRDefault="00D7367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67D" w:rsidRDefault="00D7367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7700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C2D0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3C2D0D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3C2D0D">
        <w:rPr>
          <w:rFonts w:ascii="Times New Roman" w:hAnsi="Times New Roman" w:cs="Times New Roman"/>
          <w:sz w:val="24"/>
          <w:szCs w:val="24"/>
        </w:rPr>
        <w:t>, уважаеми дами и господа.</w:t>
      </w:r>
    </w:p>
    <w:p w:rsidR="003C2D0D" w:rsidRDefault="003C2D0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001" w:rsidRDefault="00F77001" w:rsidP="00F770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F77001" w:rsidRDefault="00F77001" w:rsidP="003C2D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7700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3C2D0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3C2D0D">
        <w:rPr>
          <w:rFonts w:ascii="Times New Roman" w:hAnsi="Times New Roman" w:cs="Times New Roman"/>
          <w:sz w:val="24"/>
          <w:szCs w:val="24"/>
        </w:rPr>
        <w:t xml:space="preserve">и дами и господа, считаме че решението на кмета на община Пловдив е незаконосъобразен акт. Поддържаме изцяло всички аргументи изложени в жалбата си. Бихме желали да акцентираме вниманието на уважаемата комисия на несъобразяването на комисията, чиито доклад е основание за решението за отстраняване по ЗОП с нормата на чл. 47 от ППЗОП, където точно и ясно е казано, че с подписването на заявлението или офертата чрез функционалностите на платформата ЦАИС от лицето с представителна власт, каквото безспорно е било г-жа Л. А. е представила документите. Тези документи съдържат волеизявлението и се считат за приети от възложителя. </w:t>
      </w:r>
      <w:r w:rsidR="00363A68">
        <w:rPr>
          <w:rFonts w:ascii="Times New Roman" w:hAnsi="Times New Roman" w:cs="Times New Roman"/>
          <w:sz w:val="24"/>
          <w:szCs w:val="24"/>
        </w:rPr>
        <w:t>Считаме, че решението на кмета на община Пловдив е незаконосъобразно, допуснати са нарушения, също така основанието е несъществуваща норма, отбелязали сме го в жалбата</w:t>
      </w:r>
      <w:r w:rsidR="00D7367D">
        <w:rPr>
          <w:rFonts w:ascii="Times New Roman" w:hAnsi="Times New Roman" w:cs="Times New Roman"/>
          <w:sz w:val="24"/>
          <w:szCs w:val="24"/>
        </w:rPr>
        <w:t xml:space="preserve"> на текста на отменена норма преди две години. </w:t>
      </w:r>
    </w:p>
    <w:p w:rsidR="003372B8" w:rsidRDefault="00D7367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Ето защо уважаеми дами и господа , моля решението да бъде отменено изцяло и с правните последици от това.</w:t>
      </w:r>
    </w:p>
    <w:p w:rsidR="00F77001" w:rsidRDefault="00F77001" w:rsidP="00F770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001" w:rsidRDefault="00F77001" w:rsidP="00F770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D7367D" w:rsidRDefault="00F77001" w:rsidP="00F770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</w:t>
      </w:r>
      <w:r w:rsidR="00D7367D">
        <w:rPr>
          <w:rFonts w:ascii="Times New Roman" w:hAnsi="Times New Roman" w:cs="Times New Roman"/>
          <w:sz w:val="24"/>
          <w:szCs w:val="24"/>
        </w:rPr>
        <w:t xml:space="preserve">поддържам депозираната жалба от доверителя ми. Моля да отмените решението на зам.- кмета на община Пловдив, като неправилно и незаконосъобразно. Подробни мотиви и аргументи са изложени в жалбата ни. Тия аргументи са в посока, както по отношение на нашето отстраняване, което считаме че е незаконосъобразно, така и има доста пропуски в класирания на първо място участник. Пак казвам, че всичко е подробно отбелязано в жалбата. </w:t>
      </w:r>
    </w:p>
    <w:p w:rsidR="00F77001" w:rsidRDefault="00D7367D" w:rsidP="00F770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оглед процесуална икономия да се приеме жалбата. Представям списък с разноски, договор за правна защита, списък с разноски, както и доказателство за извършеното плащане. В случай, че има искане от ответната страна и община Пловдив правя възражение за прекомерност на предявените хонорари.</w:t>
      </w:r>
    </w:p>
    <w:p w:rsidR="00D7367D" w:rsidRDefault="00D7367D" w:rsidP="00F770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67D" w:rsidRDefault="00D7367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67D" w:rsidRDefault="00D7367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67D" w:rsidRDefault="00D7367D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367D" w:rsidRDefault="00D7367D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A1F" w:rsidRDefault="006E3A1F">
      <w:pPr>
        <w:spacing w:after="0" w:line="240" w:lineRule="auto"/>
      </w:pPr>
      <w:r>
        <w:separator/>
      </w:r>
    </w:p>
  </w:endnote>
  <w:endnote w:type="continuationSeparator" w:id="0">
    <w:p w:rsidR="006E3A1F" w:rsidRDefault="006E3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6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E3A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A1F" w:rsidRDefault="006E3A1F">
      <w:pPr>
        <w:spacing w:after="0" w:line="240" w:lineRule="auto"/>
      </w:pPr>
      <w:r>
        <w:separator/>
      </w:r>
    </w:p>
  </w:footnote>
  <w:footnote w:type="continuationSeparator" w:id="0">
    <w:p w:rsidR="006E3A1F" w:rsidRDefault="006E3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34B3"/>
    <w:rsid w:val="002B4874"/>
    <w:rsid w:val="002C69A4"/>
    <w:rsid w:val="002E4982"/>
    <w:rsid w:val="002E5EDD"/>
    <w:rsid w:val="002F5CCB"/>
    <w:rsid w:val="0030341E"/>
    <w:rsid w:val="0033385B"/>
    <w:rsid w:val="003372B8"/>
    <w:rsid w:val="00363A68"/>
    <w:rsid w:val="00367F77"/>
    <w:rsid w:val="00375625"/>
    <w:rsid w:val="0039130D"/>
    <w:rsid w:val="0039169A"/>
    <w:rsid w:val="003B3CA8"/>
    <w:rsid w:val="003C2D0D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E3A1F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367D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7001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F1A0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548</Words>
  <Characters>3128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2024-09-19T14:15:00Z</dcterms:modified>
</cp:coreProperties>
</file>